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495C88" w:rsidRPr="00495C88" w14:paraId="3E3CB371" w14:textId="77777777" w:rsidTr="00047E57">
        <w:tc>
          <w:tcPr>
            <w:tcW w:w="5671" w:type="dxa"/>
          </w:tcPr>
          <w:p w14:paraId="352CA373" w14:textId="77777777" w:rsidR="00495C88" w:rsidRPr="00495C88" w:rsidRDefault="00495C88" w:rsidP="00495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  <w:sz w:val="24"/>
                <w:szCs w:val="24"/>
              </w:rPr>
              <w:t>TCTY VẬN TẢI THỦY PETROLIMEX</w:t>
            </w:r>
          </w:p>
        </w:tc>
        <w:tc>
          <w:tcPr>
            <w:tcW w:w="5103" w:type="dxa"/>
          </w:tcPr>
          <w:p w14:paraId="0C87510A" w14:textId="77777777" w:rsidR="00495C88" w:rsidRPr="00495C88" w:rsidRDefault="00495C88" w:rsidP="00495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495C88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NAM</w:t>
                </w:r>
              </w:smartTag>
            </w:smartTag>
          </w:p>
        </w:tc>
      </w:tr>
      <w:tr w:rsidR="00495C88" w:rsidRPr="00495C88" w14:paraId="046F1077" w14:textId="77777777" w:rsidTr="00047E57">
        <w:tc>
          <w:tcPr>
            <w:tcW w:w="5671" w:type="dxa"/>
          </w:tcPr>
          <w:p w14:paraId="39BCC27A" w14:textId="77777777" w:rsidR="00495C88" w:rsidRPr="00495C88" w:rsidRDefault="00495C88" w:rsidP="00495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CTCP VẬN TẢI VÀ DỊCH VỤ PETROLIMEX HP</w:t>
            </w:r>
          </w:p>
        </w:tc>
        <w:tc>
          <w:tcPr>
            <w:tcW w:w="5103" w:type="dxa"/>
          </w:tcPr>
          <w:p w14:paraId="197DA6A7" w14:textId="77777777" w:rsidR="00495C88" w:rsidRPr="00495C88" w:rsidRDefault="00495C88" w:rsidP="00495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Độc lập - Tự do - Hạnh phúc</w:t>
            </w:r>
          </w:p>
        </w:tc>
      </w:tr>
    </w:tbl>
    <w:p w14:paraId="33D756C2" w14:textId="77777777" w:rsidR="00495C88" w:rsidRPr="00495C88" w:rsidRDefault="00495C88" w:rsidP="00495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C88">
        <w:rPr>
          <w:rFonts w:ascii="Times New Roman" w:eastAsia="Times New Roman" w:hAnsi="Times New Roman" w:cs="Times New Roman"/>
          <w:b/>
          <w:bCs/>
          <w:noProof/>
          <w:sz w:val="25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FCE4E" wp14:editId="5CAA5097">
                <wp:simplePos x="0" y="0"/>
                <wp:positionH relativeFrom="column">
                  <wp:posOffset>385445</wp:posOffset>
                </wp:positionH>
                <wp:positionV relativeFrom="paragraph">
                  <wp:posOffset>32385</wp:posOffset>
                </wp:positionV>
                <wp:extent cx="1470660" cy="635"/>
                <wp:effectExtent l="0" t="0" r="15240" b="3746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06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815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0.35pt;margin-top:2.55pt;width:115.8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" strokeweight=".5pt"/>
            </w:pict>
          </mc:Fallback>
        </mc:AlternateContent>
      </w:r>
      <w:r w:rsidRPr="00495C8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28AEC" wp14:editId="69F83FF2">
                <wp:simplePos x="0" y="0"/>
                <wp:positionH relativeFrom="column">
                  <wp:posOffset>3110865</wp:posOffset>
                </wp:positionH>
                <wp:positionV relativeFrom="paragraph">
                  <wp:posOffset>113030</wp:posOffset>
                </wp:positionV>
                <wp:extent cx="3100070" cy="570865"/>
                <wp:effectExtent l="9525" t="9525" r="508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0070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DD30F" w14:textId="616682FE" w:rsidR="00495C88" w:rsidRPr="00F951CB" w:rsidRDefault="00495C88" w:rsidP="00495C88">
                            <w:pP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    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Hải Phòng, ngày</w:t>
                            </w:r>
                            <w:r w:rsidR="002E63E7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</w:t>
                            </w:r>
                            <w:r w:rsidR="00D23A0F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16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tháng</w:t>
                            </w:r>
                            <w:r w:rsidR="002E63E7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04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năm 202</w:t>
                            </w:r>
                            <w:r w:rsidR="00D23A0F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28AE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44.95pt;margin-top:8.9pt;width:244.1pt;height:4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" strokecolor="white">
                <v:textbox>
                  <w:txbxContent>
                    <w:p w14:paraId="10CDD30F" w14:textId="616682FE" w:rsidR="00495C88" w:rsidRPr="00F951CB" w:rsidRDefault="00495C88" w:rsidP="00495C88">
                      <w:pP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    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Hải Phòng, ngày</w:t>
                      </w:r>
                      <w:r w:rsidR="002E63E7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</w:t>
                      </w:r>
                      <w:r w:rsidR="00D23A0F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16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tháng</w:t>
                      </w:r>
                      <w:r w:rsidR="002E63E7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04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năm 202</w:t>
                      </w:r>
                      <w:r w:rsidR="00D23A0F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495C88">
        <w:rPr>
          <w:rFonts w:ascii="Times New Roman" w:eastAsia="Times New Roman" w:hAnsi="Times New Roman" w:cs="Times New Roman"/>
          <w:b/>
          <w:bCs/>
          <w:noProof/>
          <w:color w:val="24211D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73BA1A4D" wp14:editId="458FF1AF">
            <wp:simplePos x="0" y="0"/>
            <wp:positionH relativeFrom="column">
              <wp:posOffset>710565</wp:posOffset>
            </wp:positionH>
            <wp:positionV relativeFrom="paragraph">
              <wp:posOffset>33020</wp:posOffset>
            </wp:positionV>
            <wp:extent cx="838200" cy="650875"/>
            <wp:effectExtent l="0" t="0" r="0" b="0"/>
            <wp:wrapSquare wrapText="bothSides"/>
            <wp:docPr id="1" name="Picture 1" descr="Logo Petrolimex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etrolimex_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C88">
        <w:rPr>
          <w:rFonts w:ascii="Times New Roman" w:eastAsia="Times New Roman" w:hAnsi="Times New Roman" w:cs="Times New Roman"/>
          <w:b/>
          <w:bCs/>
          <w:noProof/>
          <w:sz w:val="25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7AE33" wp14:editId="7922BC61">
                <wp:simplePos x="0" y="0"/>
                <wp:positionH relativeFrom="column">
                  <wp:posOffset>3961765</wp:posOffset>
                </wp:positionH>
                <wp:positionV relativeFrom="paragraph">
                  <wp:posOffset>33020</wp:posOffset>
                </wp:positionV>
                <wp:extent cx="1864995" cy="0"/>
                <wp:effectExtent l="12700" t="5715" r="8255" b="1333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499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92D4B" id="Straight Arrow Connector 7" o:spid="_x0000_s1026" type="#_x0000_t32" style="position:absolute;margin-left:311.95pt;margin-top:2.6pt;width:146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" strokeweight=".5pt"/>
            </w:pict>
          </mc:Fallback>
        </mc:AlternateContent>
      </w:r>
    </w:p>
    <w:p w14:paraId="67282CC9" w14:textId="77777777" w:rsidR="00495C88" w:rsidRPr="00495C88" w:rsidRDefault="00495C88" w:rsidP="00495C88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B4B12D5" w14:textId="77777777" w:rsidR="00495C88" w:rsidRPr="00495C88" w:rsidRDefault="00495C88" w:rsidP="00495C88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4211D"/>
          <w:sz w:val="24"/>
          <w:szCs w:val="24"/>
        </w:rPr>
      </w:pPr>
      <w:r w:rsidRPr="00495C88">
        <w:rPr>
          <w:rFonts w:ascii="Times New Roman" w:eastAsia="Times New Roman" w:hAnsi="Times New Roman" w:cs="Times New Roman"/>
          <w:sz w:val="26"/>
          <w:szCs w:val="24"/>
        </w:rPr>
        <w:t xml:space="preserve">          </w:t>
      </w:r>
      <w:r w:rsidRPr="00495C88">
        <w:rPr>
          <w:rFonts w:ascii="Times New Roman" w:eastAsia="Times New Roman" w:hAnsi="Times New Roman" w:cs="Times New Roman"/>
          <w:sz w:val="24"/>
          <w:szCs w:val="24"/>
        </w:rPr>
        <w:tab/>
      </w:r>
      <w:r w:rsidRPr="00495C88">
        <w:rPr>
          <w:rFonts w:ascii="Times New Roman" w:eastAsia="Times New Roman" w:hAnsi="Times New Roman" w:cs="Times New Roman"/>
          <w:sz w:val="24"/>
          <w:szCs w:val="24"/>
        </w:rPr>
        <w:tab/>
      </w:r>
      <w:r w:rsidRPr="00495C88">
        <w:rPr>
          <w:rFonts w:ascii="Times New Roman" w:eastAsia="Times New Roman" w:hAnsi="Times New Roman" w:cs="Times New Roman"/>
          <w:sz w:val="24"/>
          <w:szCs w:val="24"/>
        </w:rPr>
        <w:tab/>
      </w:r>
      <w:r w:rsidRPr="00495C88">
        <w:rPr>
          <w:rFonts w:ascii="Times New Roman" w:eastAsia="Times New Roman" w:hAnsi="Times New Roman" w:cs="Times New Roman"/>
          <w:sz w:val="24"/>
          <w:szCs w:val="24"/>
        </w:rPr>
        <w:tab/>
      </w:r>
      <w:r w:rsidRPr="00495C88">
        <w:rPr>
          <w:rFonts w:ascii="Times New Roman" w:eastAsia="Times New Roman" w:hAnsi="Times New Roman" w:cs="Times New Roman"/>
          <w:sz w:val="20"/>
          <w:szCs w:val="24"/>
        </w:rPr>
        <w:t xml:space="preserve">        </w:t>
      </w:r>
      <w:r w:rsidRPr="00495C88">
        <w:rPr>
          <w:rFonts w:ascii="Times New Roman" w:eastAsia="Times New Roman" w:hAnsi="Times New Roman" w:cs="Times New Roman"/>
          <w:b/>
          <w:bCs/>
          <w:color w:val="24211D"/>
          <w:sz w:val="24"/>
          <w:szCs w:val="24"/>
        </w:rPr>
        <w:t xml:space="preserve">                                                                      </w:t>
      </w:r>
    </w:p>
    <w:p w14:paraId="5A1E39DD" w14:textId="77777777" w:rsidR="00495C88" w:rsidRPr="00495C88" w:rsidRDefault="00495C88" w:rsidP="00495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C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TỜ TRÌNH </w:t>
      </w:r>
    </w:p>
    <w:p w14:paraId="549EADDF" w14:textId="77777777" w:rsidR="00495C88" w:rsidRPr="00495C88" w:rsidRDefault="00495C88" w:rsidP="00495C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Phương án phân phối lợi nhuận sau thuế </w:t>
      </w:r>
    </w:p>
    <w:p w14:paraId="66813500" w14:textId="77777777" w:rsidR="00495C88" w:rsidRPr="00495C88" w:rsidRDefault="00495C88" w:rsidP="00495C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3"/>
          <w:szCs w:val="27"/>
        </w:rPr>
      </w:pPr>
    </w:p>
    <w:p w14:paraId="05DB3DE9" w14:textId="77777777" w:rsidR="00495C88" w:rsidRPr="00495C88" w:rsidRDefault="00495C88" w:rsidP="00383303">
      <w:pPr>
        <w:numPr>
          <w:ilvl w:val="0"/>
          <w:numId w:val="2"/>
        </w:numPr>
        <w:tabs>
          <w:tab w:val="left" w:pos="993"/>
        </w:tabs>
        <w:spacing w:before="40" w:after="0" w:line="252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spacing w:val="-4"/>
          <w:sz w:val="26"/>
          <w:szCs w:val="26"/>
        </w:rPr>
        <w:t>Căn cứ Điều lệ tổ chức, hoạt động CTCP vận tải và dịch vụ Petrolimex Hải Phòng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6E2BF41" w14:textId="653FD0F6" w:rsidR="00495C88" w:rsidRPr="00495C88" w:rsidRDefault="00495C88" w:rsidP="00383303">
      <w:pPr>
        <w:numPr>
          <w:ilvl w:val="0"/>
          <w:numId w:val="2"/>
        </w:numPr>
        <w:tabs>
          <w:tab w:val="left" w:pos="993"/>
        </w:tabs>
        <w:spacing w:before="40" w:after="0" w:line="252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sz w:val="26"/>
          <w:szCs w:val="26"/>
        </w:rPr>
        <w:t xml:space="preserve">Căn cứ Nghị quyết số </w:t>
      </w:r>
      <w:r w:rsidR="002E63E7">
        <w:rPr>
          <w:rFonts w:ascii="Times New Roman" w:eastAsia="Times New Roman" w:hAnsi="Times New Roman" w:cs="Times New Roman"/>
          <w:sz w:val="26"/>
          <w:szCs w:val="26"/>
        </w:rPr>
        <w:t>0</w:t>
      </w:r>
      <w:r w:rsidR="00D23A0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>/202</w:t>
      </w:r>
      <w:r w:rsidR="00D23A0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>/NQ-ĐHĐCĐ đã được Đại hội đồng cổ đông thường niên năm 202</w:t>
      </w:r>
      <w:r w:rsidR="00D23A0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 xml:space="preserve"> thông qua ngày </w:t>
      </w:r>
      <w:r w:rsidR="00383303">
        <w:rPr>
          <w:rFonts w:ascii="Times New Roman" w:eastAsia="Times New Roman" w:hAnsi="Times New Roman" w:cs="Times New Roman"/>
          <w:sz w:val="26"/>
          <w:szCs w:val="26"/>
        </w:rPr>
        <w:t>15/04/2024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3CFEF84" w14:textId="0B2525BD" w:rsidR="00495C88" w:rsidRPr="00495C88" w:rsidRDefault="00495C88" w:rsidP="00383303">
      <w:pPr>
        <w:numPr>
          <w:ilvl w:val="0"/>
          <w:numId w:val="2"/>
        </w:numPr>
        <w:tabs>
          <w:tab w:val="left" w:pos="993"/>
        </w:tabs>
        <w:spacing w:before="40" w:after="0" w:line="252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sz w:val="26"/>
          <w:szCs w:val="26"/>
        </w:rPr>
        <w:t>Căn cứ kết quả sản xuất kinh doanh thực hiện năm 202</w:t>
      </w:r>
      <w:r w:rsidR="00A354A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B2458B1" w14:textId="574CCBE7" w:rsidR="00495C88" w:rsidRPr="00495C88" w:rsidRDefault="00495C88" w:rsidP="00383303">
      <w:pPr>
        <w:numPr>
          <w:ilvl w:val="0"/>
          <w:numId w:val="2"/>
        </w:numPr>
        <w:tabs>
          <w:tab w:val="left" w:pos="993"/>
        </w:tabs>
        <w:spacing w:before="40" w:after="0" w:line="252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sz w:val="26"/>
          <w:szCs w:val="26"/>
        </w:rPr>
        <w:t>Căn cứ vào báo cáo tài chính năm 202</w:t>
      </w:r>
      <w:r w:rsidR="00A354A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 xml:space="preserve"> đã được kiểm toán.</w:t>
      </w:r>
    </w:p>
    <w:p w14:paraId="1C6B71EB" w14:textId="77777777" w:rsidR="00495C88" w:rsidRPr="00495C88" w:rsidRDefault="00495C88" w:rsidP="00383303">
      <w:pPr>
        <w:tabs>
          <w:tab w:val="left" w:pos="993"/>
        </w:tabs>
        <w:spacing w:before="40" w:after="12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sz w:val="26"/>
          <w:szCs w:val="26"/>
        </w:rPr>
        <w:t>Hội đồng quản trị Công ty kính trình Đại hội đồng cổ đông phương án phân phối lợi nhuận sau thuế</w:t>
      </w:r>
      <w:r w:rsidR="00EB7E37">
        <w:rPr>
          <w:rFonts w:ascii="Times New Roman" w:eastAsia="Times New Roman" w:hAnsi="Times New Roman" w:cs="Times New Roman"/>
          <w:sz w:val="26"/>
          <w:szCs w:val="26"/>
        </w:rPr>
        <w:t xml:space="preserve"> (LNST)</w:t>
      </w:r>
      <w:r w:rsidRPr="00495C88">
        <w:rPr>
          <w:rFonts w:ascii="Times New Roman" w:eastAsia="Times New Roman" w:hAnsi="Times New Roman" w:cs="Times New Roman"/>
          <w:sz w:val="26"/>
          <w:szCs w:val="26"/>
        </w:rPr>
        <w:t xml:space="preserve"> và trích lập các quỹ như sau: </w:t>
      </w:r>
    </w:p>
    <w:tbl>
      <w:tblPr>
        <w:tblW w:w="9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6006"/>
        <w:gridCol w:w="2160"/>
        <w:gridCol w:w="864"/>
      </w:tblGrid>
      <w:tr w:rsidR="0005367D" w:rsidRPr="00495C88" w14:paraId="5B97039D" w14:textId="77777777" w:rsidTr="00BC352A">
        <w:tc>
          <w:tcPr>
            <w:tcW w:w="672" w:type="dxa"/>
            <w:vAlign w:val="center"/>
          </w:tcPr>
          <w:p w14:paraId="18BFEEB7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TT</w:t>
            </w:r>
          </w:p>
        </w:tc>
        <w:tc>
          <w:tcPr>
            <w:tcW w:w="6006" w:type="dxa"/>
            <w:vAlign w:val="center"/>
          </w:tcPr>
          <w:p w14:paraId="163596C9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Chỉ tiêu</w:t>
            </w:r>
          </w:p>
        </w:tc>
        <w:tc>
          <w:tcPr>
            <w:tcW w:w="2160" w:type="dxa"/>
            <w:vAlign w:val="center"/>
          </w:tcPr>
          <w:p w14:paraId="20E64841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Số tiền (đồng)</w:t>
            </w:r>
          </w:p>
        </w:tc>
        <w:tc>
          <w:tcPr>
            <w:tcW w:w="864" w:type="dxa"/>
            <w:vAlign w:val="center"/>
          </w:tcPr>
          <w:p w14:paraId="3D6EB809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Ghi chú</w:t>
            </w:r>
          </w:p>
        </w:tc>
      </w:tr>
      <w:tr w:rsidR="0005367D" w:rsidRPr="00495C88" w14:paraId="756FAB48" w14:textId="77777777" w:rsidTr="00BC352A">
        <w:trPr>
          <w:trHeight w:val="427"/>
        </w:trPr>
        <w:tc>
          <w:tcPr>
            <w:tcW w:w="672" w:type="dxa"/>
          </w:tcPr>
          <w:p w14:paraId="4B728FC7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I</w:t>
            </w:r>
          </w:p>
        </w:tc>
        <w:tc>
          <w:tcPr>
            <w:tcW w:w="6006" w:type="dxa"/>
          </w:tcPr>
          <w:p w14:paraId="050294CC" w14:textId="77777777" w:rsidR="0005367D" w:rsidRPr="00495C88" w:rsidRDefault="0005367D" w:rsidP="00301188">
            <w:pPr>
              <w:spacing w:after="0" w:line="312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NST chưa phân phối lũy kế đến ngày 01/01/2024</w:t>
            </w:r>
          </w:p>
        </w:tc>
        <w:tc>
          <w:tcPr>
            <w:tcW w:w="2160" w:type="dxa"/>
          </w:tcPr>
          <w:p w14:paraId="4F12FEDF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13.270.134.087</w:t>
            </w:r>
          </w:p>
        </w:tc>
        <w:tc>
          <w:tcPr>
            <w:tcW w:w="864" w:type="dxa"/>
          </w:tcPr>
          <w:p w14:paraId="26C883A9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1CFFF8E9" w14:textId="77777777" w:rsidTr="00BC352A">
        <w:tc>
          <w:tcPr>
            <w:tcW w:w="672" w:type="dxa"/>
          </w:tcPr>
          <w:p w14:paraId="580ACE88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II</w:t>
            </w:r>
          </w:p>
        </w:tc>
        <w:tc>
          <w:tcPr>
            <w:tcW w:w="6006" w:type="dxa"/>
          </w:tcPr>
          <w:p w14:paraId="31A22E78" w14:textId="77777777" w:rsidR="0005367D" w:rsidRPr="00495C88" w:rsidRDefault="0005367D" w:rsidP="00301188">
            <w:pPr>
              <w:spacing w:after="0" w:line="312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ợi nhuận năm 2024</w:t>
            </w:r>
          </w:p>
        </w:tc>
        <w:tc>
          <w:tcPr>
            <w:tcW w:w="2160" w:type="dxa"/>
          </w:tcPr>
          <w:p w14:paraId="35DD7D1F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864" w:type="dxa"/>
          </w:tcPr>
          <w:p w14:paraId="0D15EBB3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20F1DA33" w14:textId="77777777" w:rsidTr="00BC352A">
        <w:tc>
          <w:tcPr>
            <w:tcW w:w="672" w:type="dxa"/>
          </w:tcPr>
          <w:p w14:paraId="22FCD60B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6006" w:type="dxa"/>
          </w:tcPr>
          <w:p w14:paraId="58AC1DD7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Lợi nhuận trước thuế</w:t>
            </w:r>
          </w:p>
        </w:tc>
        <w:tc>
          <w:tcPr>
            <w:tcW w:w="2160" w:type="dxa"/>
            <w:vAlign w:val="bottom"/>
          </w:tcPr>
          <w:p w14:paraId="5E01A3A2" w14:textId="77777777" w:rsidR="0005367D" w:rsidRPr="00495C88" w:rsidRDefault="0005367D" w:rsidP="0030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5.000.180.991</w:t>
            </w:r>
          </w:p>
        </w:tc>
        <w:tc>
          <w:tcPr>
            <w:tcW w:w="864" w:type="dxa"/>
          </w:tcPr>
          <w:p w14:paraId="7FEF7895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539DC3B5" w14:textId="77777777" w:rsidTr="00BC352A">
        <w:tc>
          <w:tcPr>
            <w:tcW w:w="672" w:type="dxa"/>
          </w:tcPr>
          <w:p w14:paraId="794CA9EB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6006" w:type="dxa"/>
          </w:tcPr>
          <w:p w14:paraId="0D1FA2F2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Thuế thu nhập doanh nghiệp</w:t>
            </w:r>
          </w:p>
        </w:tc>
        <w:tc>
          <w:tcPr>
            <w:tcW w:w="2160" w:type="dxa"/>
            <w:vAlign w:val="center"/>
          </w:tcPr>
          <w:p w14:paraId="11BADA16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1.178.871.880</w:t>
            </w:r>
          </w:p>
        </w:tc>
        <w:tc>
          <w:tcPr>
            <w:tcW w:w="864" w:type="dxa"/>
          </w:tcPr>
          <w:p w14:paraId="484D2BFF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05367D" w:rsidRPr="00495C88" w14:paraId="2DFB91C4" w14:textId="77777777" w:rsidTr="00BC352A">
        <w:tc>
          <w:tcPr>
            <w:tcW w:w="672" w:type="dxa"/>
          </w:tcPr>
          <w:p w14:paraId="6669CA12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  <w:t>3</w:t>
            </w:r>
          </w:p>
        </w:tc>
        <w:tc>
          <w:tcPr>
            <w:tcW w:w="6006" w:type="dxa"/>
          </w:tcPr>
          <w:p w14:paraId="037A1425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  <w:t>Lợi nhuận sau thuế năm 202</w:t>
            </w:r>
            <w:r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  <w:t>4</w:t>
            </w:r>
          </w:p>
        </w:tc>
        <w:tc>
          <w:tcPr>
            <w:tcW w:w="2160" w:type="dxa"/>
            <w:vAlign w:val="center"/>
          </w:tcPr>
          <w:p w14:paraId="7D638FBA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3.821.309.111</w:t>
            </w:r>
          </w:p>
        </w:tc>
        <w:tc>
          <w:tcPr>
            <w:tcW w:w="864" w:type="dxa"/>
          </w:tcPr>
          <w:p w14:paraId="6F8DCCED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</w:pPr>
          </w:p>
        </w:tc>
      </w:tr>
      <w:tr w:rsidR="0005367D" w:rsidRPr="00495C88" w14:paraId="63800BF5" w14:textId="77777777" w:rsidTr="00BC352A">
        <w:tc>
          <w:tcPr>
            <w:tcW w:w="672" w:type="dxa"/>
            <w:vAlign w:val="center"/>
          </w:tcPr>
          <w:p w14:paraId="2713D4CF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6006" w:type="dxa"/>
          </w:tcPr>
          <w:p w14:paraId="3ED7E36A" w14:textId="5C631B50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351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Dự kiến phương án phân phối LNST</w:t>
            </w:r>
            <w:r w:rsidRPr="00495C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7B3C27A8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3</w:t>
            </w: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784</w:t>
            </w: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0</w:t>
            </w: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00.000</w:t>
            </w:r>
          </w:p>
        </w:tc>
        <w:tc>
          <w:tcPr>
            <w:tcW w:w="864" w:type="dxa"/>
          </w:tcPr>
          <w:p w14:paraId="4DCA432E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</w:tc>
      </w:tr>
      <w:tr w:rsidR="0005367D" w:rsidRPr="00495C88" w14:paraId="4A780084" w14:textId="77777777" w:rsidTr="00BC352A">
        <w:tc>
          <w:tcPr>
            <w:tcW w:w="672" w:type="dxa"/>
          </w:tcPr>
          <w:p w14:paraId="4257A473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6006" w:type="dxa"/>
          </w:tcPr>
          <w:p w14:paraId="374C9F94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Chia cổ tức (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%/vốn điều lệ)</w:t>
            </w:r>
          </w:p>
        </w:tc>
        <w:tc>
          <w:tcPr>
            <w:tcW w:w="2160" w:type="dxa"/>
            <w:vAlign w:val="center"/>
          </w:tcPr>
          <w:p w14:paraId="1192B567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2.784.000.000</w:t>
            </w:r>
          </w:p>
        </w:tc>
        <w:tc>
          <w:tcPr>
            <w:tcW w:w="864" w:type="dxa"/>
          </w:tcPr>
          <w:p w14:paraId="4445F294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3DAC7808" w14:textId="77777777" w:rsidTr="00BC352A">
        <w:tc>
          <w:tcPr>
            <w:tcW w:w="672" w:type="dxa"/>
          </w:tcPr>
          <w:p w14:paraId="78B89F3E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6006" w:type="dxa"/>
          </w:tcPr>
          <w:p w14:paraId="5DC1FED0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Quỹ khen thưởng</w:t>
            </w:r>
          </w:p>
        </w:tc>
        <w:tc>
          <w:tcPr>
            <w:tcW w:w="2160" w:type="dxa"/>
            <w:vAlign w:val="center"/>
          </w:tcPr>
          <w:p w14:paraId="765963FA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4</w:t>
            </w:r>
            <w:r w:rsidRPr="00495C88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00.000.000</w:t>
            </w:r>
          </w:p>
        </w:tc>
        <w:tc>
          <w:tcPr>
            <w:tcW w:w="864" w:type="dxa"/>
          </w:tcPr>
          <w:p w14:paraId="5E5D55AB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0CEA3A73" w14:textId="77777777" w:rsidTr="00BC352A">
        <w:tc>
          <w:tcPr>
            <w:tcW w:w="672" w:type="dxa"/>
          </w:tcPr>
          <w:p w14:paraId="1C85AEDD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6006" w:type="dxa"/>
          </w:tcPr>
          <w:p w14:paraId="4F921399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Quỹ phúc lợi</w:t>
            </w:r>
          </w:p>
        </w:tc>
        <w:tc>
          <w:tcPr>
            <w:tcW w:w="2160" w:type="dxa"/>
            <w:vAlign w:val="center"/>
          </w:tcPr>
          <w:p w14:paraId="3206C114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6</w:t>
            </w:r>
            <w:r w:rsidRPr="00495C88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00.000.000</w:t>
            </w:r>
          </w:p>
        </w:tc>
        <w:tc>
          <w:tcPr>
            <w:tcW w:w="864" w:type="dxa"/>
          </w:tcPr>
          <w:p w14:paraId="4829F6B4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05367D" w:rsidRPr="00495C88" w14:paraId="088F0246" w14:textId="77777777" w:rsidTr="00BC352A">
        <w:tc>
          <w:tcPr>
            <w:tcW w:w="672" w:type="dxa"/>
          </w:tcPr>
          <w:p w14:paraId="10D10634" w14:textId="77777777" w:rsidR="0005367D" w:rsidRPr="00495C88" w:rsidRDefault="0005367D" w:rsidP="00301188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IV</w:t>
            </w:r>
          </w:p>
        </w:tc>
        <w:tc>
          <w:tcPr>
            <w:tcW w:w="6006" w:type="dxa"/>
          </w:tcPr>
          <w:p w14:paraId="3DE7A3C0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LNST chưa phân phối lũy kế</w:t>
            </w: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còn lại </w:t>
            </w:r>
          </w:p>
        </w:tc>
        <w:tc>
          <w:tcPr>
            <w:tcW w:w="2160" w:type="dxa"/>
            <w:vAlign w:val="center"/>
          </w:tcPr>
          <w:p w14:paraId="7A81D2B1" w14:textId="77777777" w:rsidR="0005367D" w:rsidRPr="00495C88" w:rsidRDefault="0005367D" w:rsidP="00301188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13.307.443.198</w:t>
            </w:r>
          </w:p>
        </w:tc>
        <w:tc>
          <w:tcPr>
            <w:tcW w:w="864" w:type="dxa"/>
          </w:tcPr>
          <w:p w14:paraId="617CB740" w14:textId="77777777" w:rsidR="0005367D" w:rsidRPr="00495C88" w:rsidRDefault="0005367D" w:rsidP="003011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</w:tbl>
    <w:p w14:paraId="16EE99C4" w14:textId="040657A7" w:rsidR="00495C88" w:rsidRPr="00495C88" w:rsidRDefault="00495C88" w:rsidP="0030118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495C88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  <w:r w:rsidRPr="00495C88">
        <w:rPr>
          <w:rFonts w:ascii="Times New Roman" w:eastAsia="Times New Roman" w:hAnsi="Times New Roman" w:cs="Times New Roman"/>
          <w:w w:val="103"/>
          <w:sz w:val="26"/>
          <w:szCs w:val="26"/>
        </w:rPr>
        <w:t xml:space="preserve"> </w:t>
      </w:r>
      <w:r w:rsidRPr="00495C88">
        <w:rPr>
          <w:rFonts w:ascii="Times New Roman" w:eastAsia="Times New Roman" w:hAnsi="Times New Roman" w:cs="Times New Roman"/>
          <w:bCs/>
          <w:iCs/>
          <w:sz w:val="26"/>
          <w:szCs w:val="26"/>
        </w:rPr>
        <w:t>Kính trình Đại hội đồng cổ đông xem xét và biểu quyết thông qua.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04"/>
        <w:gridCol w:w="4814"/>
      </w:tblGrid>
      <w:tr w:rsidR="00301188" w:rsidRPr="00495C88" w14:paraId="60C6EBB0" w14:textId="77777777" w:rsidTr="00110D3C">
        <w:trPr>
          <w:jc w:val="center"/>
        </w:trPr>
        <w:tc>
          <w:tcPr>
            <w:tcW w:w="4304" w:type="dxa"/>
          </w:tcPr>
          <w:p w14:paraId="7D88550D" w14:textId="77777777" w:rsidR="00301188" w:rsidRPr="00495C88" w:rsidRDefault="00301188" w:rsidP="00110D3C">
            <w:pPr>
              <w:keepNext/>
              <w:spacing w:before="240" w:after="0" w:line="280" w:lineRule="exact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Nơi nhận</w:t>
            </w:r>
            <w:r w:rsidRPr="00495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7233E215" w14:textId="77777777" w:rsidR="00301188" w:rsidRPr="00495C88" w:rsidRDefault="00301188" w:rsidP="00110D3C">
            <w:pPr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</w:rPr>
            </w:pPr>
            <w:r w:rsidRPr="00495C88">
              <w:rPr>
                <w:rFonts w:ascii="Times New Roman" w:eastAsia="Times New Roman" w:hAnsi="Times New Roman" w:cs="Times New Roman"/>
              </w:rPr>
              <w:t>Các cổ đông (để xin ý kiến);</w:t>
            </w:r>
          </w:p>
          <w:p w14:paraId="4B754454" w14:textId="77777777" w:rsidR="00301188" w:rsidRPr="00495C88" w:rsidRDefault="00301188" w:rsidP="00110D3C">
            <w:pPr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</w:rPr>
            </w:pPr>
            <w:r w:rsidRPr="00495C88">
              <w:rPr>
                <w:rFonts w:ascii="Times New Roman" w:eastAsia="Times New Roman" w:hAnsi="Times New Roman" w:cs="Times New Roman"/>
              </w:rPr>
              <w:t>HĐQT, Ban kiểm soát;</w:t>
            </w:r>
          </w:p>
          <w:p w14:paraId="6CCB185D" w14:textId="77777777" w:rsidR="00301188" w:rsidRPr="00495C88" w:rsidRDefault="00301188" w:rsidP="00110D3C">
            <w:pPr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C88">
              <w:rPr>
                <w:rFonts w:ascii="Times New Roman" w:eastAsia="Times New Roman" w:hAnsi="Times New Roman" w:cs="Times New Roman"/>
              </w:rPr>
              <w:t>Lưu VPHĐQT</w:t>
            </w:r>
          </w:p>
          <w:p w14:paraId="46729D6C" w14:textId="77777777" w:rsidR="00301188" w:rsidRPr="00495C88" w:rsidRDefault="00301188" w:rsidP="00110D3C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60E18F8" w14:textId="77777777" w:rsidR="00301188" w:rsidRPr="00495C88" w:rsidRDefault="00301188" w:rsidP="00110D3C">
            <w:pPr>
              <w:keepNext/>
              <w:spacing w:before="120" w:after="0" w:line="280" w:lineRule="exact"/>
              <w:jc w:val="center"/>
              <w:outlineLvl w:val="4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nl-NL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nl-NL"/>
              </w:rPr>
              <w:t>TM. HỘI ĐỒNG QUẢN TRỊ</w:t>
            </w:r>
          </w:p>
          <w:p w14:paraId="55E0A8AD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Chủ tịch</w:t>
            </w:r>
          </w:p>
          <w:p w14:paraId="26B3D2BC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5BA840A0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60C41B28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5E52AFFC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25364A50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2ECDAAE4" w14:textId="77777777" w:rsidR="00301188" w:rsidRPr="00495C88" w:rsidRDefault="00301188" w:rsidP="0011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95C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Đào Thanh Liêm</w:t>
            </w:r>
          </w:p>
          <w:p w14:paraId="2321BFC7" w14:textId="77777777" w:rsidR="00301188" w:rsidRPr="00495C88" w:rsidRDefault="00301188" w:rsidP="00110D3C">
            <w:pPr>
              <w:spacing w:after="0" w:line="240" w:lineRule="auto"/>
              <w:rPr>
                <w:rFonts w:ascii=".VnTime" w:eastAsia="Times New Roman" w:hAnsi=".VnTime" w:cs="Times New Roman"/>
                <w:sz w:val="24"/>
                <w:szCs w:val="24"/>
                <w:lang w:val="nl-NL"/>
              </w:rPr>
            </w:pPr>
          </w:p>
        </w:tc>
      </w:tr>
    </w:tbl>
    <w:p w14:paraId="7A7D8477" w14:textId="77777777" w:rsidR="00B50C47" w:rsidRDefault="00B50C47"/>
    <w:sectPr w:rsidR="00B50C47" w:rsidSect="00756593">
      <w:pgSz w:w="12240" w:h="15840"/>
      <w:pgMar w:top="794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3A51"/>
    <w:multiLevelType w:val="hybridMultilevel"/>
    <w:tmpl w:val="A3B25E40"/>
    <w:lvl w:ilvl="0" w:tplc="A69410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4797A"/>
    <w:multiLevelType w:val="hybridMultilevel"/>
    <w:tmpl w:val="1E88B5D2"/>
    <w:lvl w:ilvl="0" w:tplc="858024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526958">
    <w:abstractNumId w:val="0"/>
  </w:num>
  <w:num w:numId="2" w16cid:durableId="1124498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C88"/>
    <w:rsid w:val="0005367D"/>
    <w:rsid w:val="0007439B"/>
    <w:rsid w:val="002102AE"/>
    <w:rsid w:val="002E63E7"/>
    <w:rsid w:val="00301188"/>
    <w:rsid w:val="00383303"/>
    <w:rsid w:val="003C5677"/>
    <w:rsid w:val="00495C88"/>
    <w:rsid w:val="00623426"/>
    <w:rsid w:val="00693C76"/>
    <w:rsid w:val="00756593"/>
    <w:rsid w:val="009351F3"/>
    <w:rsid w:val="009F348A"/>
    <w:rsid w:val="00A17B04"/>
    <w:rsid w:val="00A354AF"/>
    <w:rsid w:val="00B50C47"/>
    <w:rsid w:val="00BC352A"/>
    <w:rsid w:val="00CF7DCD"/>
    <w:rsid w:val="00D16BBB"/>
    <w:rsid w:val="00D23A0F"/>
    <w:rsid w:val="00EB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7E62D52"/>
  <w15:chartTrackingRefBased/>
  <w15:docId w15:val="{52D58441-2293-46EF-903A-7F6B9967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2024-03-14T09:26:00Z</dcterms:created>
  <dcterms:modified xsi:type="dcterms:W3CDTF">2025-03-25T01:47:00Z</dcterms:modified>
</cp:coreProperties>
</file>